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459" w:type="dxa"/>
        <w:tblLook w:val="04A0" w:firstRow="1" w:lastRow="0" w:firstColumn="1" w:lastColumn="0" w:noHBand="0" w:noVBand="1"/>
      </w:tblPr>
      <w:tblGrid>
        <w:gridCol w:w="1701"/>
        <w:gridCol w:w="8000"/>
      </w:tblGrid>
      <w:tr w:rsidR="0063563A" w:rsidTr="0051676D">
        <w:tc>
          <w:tcPr>
            <w:tcW w:w="1701" w:type="dxa"/>
          </w:tcPr>
          <w:p w:rsidR="0063563A" w:rsidRPr="0063563A" w:rsidRDefault="0063563A">
            <w:pPr>
              <w:rPr>
                <w:b/>
                <w:sz w:val="32"/>
              </w:rPr>
            </w:pPr>
            <w:r w:rsidRPr="0063563A">
              <w:rPr>
                <w:b/>
                <w:sz w:val="32"/>
              </w:rPr>
              <w:t xml:space="preserve">Week </w:t>
            </w:r>
          </w:p>
        </w:tc>
        <w:tc>
          <w:tcPr>
            <w:tcW w:w="8000" w:type="dxa"/>
          </w:tcPr>
          <w:p w:rsidR="0063563A" w:rsidRPr="0063563A" w:rsidRDefault="0063563A">
            <w:pPr>
              <w:rPr>
                <w:b/>
                <w:sz w:val="32"/>
              </w:rPr>
            </w:pPr>
            <w:r w:rsidRPr="0063563A">
              <w:rPr>
                <w:b/>
                <w:sz w:val="32"/>
              </w:rPr>
              <w:t>Term 1</w:t>
            </w:r>
          </w:p>
        </w:tc>
      </w:tr>
      <w:tr w:rsidR="0063563A" w:rsidTr="0051676D">
        <w:tc>
          <w:tcPr>
            <w:tcW w:w="1701" w:type="dxa"/>
          </w:tcPr>
          <w:p w:rsidR="0063563A" w:rsidRDefault="0063563A">
            <w:r>
              <w:t>One</w:t>
            </w:r>
          </w:p>
        </w:tc>
        <w:tc>
          <w:tcPr>
            <w:tcW w:w="8000" w:type="dxa"/>
          </w:tcPr>
          <w:p w:rsidR="0063563A" w:rsidRPr="0051676D" w:rsidRDefault="0063563A" w:rsidP="0051676D">
            <w:pPr>
              <w:jc w:val="both"/>
              <w:rPr>
                <w:rFonts w:ascii="Arial" w:hAnsi="Arial" w:cs="Arial"/>
                <w:sz w:val="24"/>
                <w:szCs w:val="24"/>
              </w:rPr>
            </w:pPr>
            <w:r w:rsidRPr="00763F92">
              <w:rPr>
                <w:rFonts w:ascii="Arial" w:hAnsi="Arial" w:cs="Arial"/>
                <w:sz w:val="24"/>
                <w:szCs w:val="24"/>
              </w:rPr>
              <w:t>In the first week of the term, my goal was to prepare everything that needed to help me get my project done. I also tried my best to get as much help as I could from the teachers</w:t>
            </w:r>
            <w:r>
              <w:rPr>
                <w:rFonts w:ascii="Arial" w:hAnsi="Arial" w:cs="Arial"/>
                <w:sz w:val="24"/>
                <w:szCs w:val="24"/>
              </w:rPr>
              <w:t xml:space="preserve"> especially the youth centre</w:t>
            </w:r>
            <w:r w:rsidRPr="00763F92">
              <w:rPr>
                <w:rFonts w:ascii="Arial" w:hAnsi="Arial" w:cs="Arial"/>
                <w:sz w:val="24"/>
                <w:szCs w:val="24"/>
              </w:rPr>
              <w:t xml:space="preserve">, because I sometimes struggle in using the correct terms of </w:t>
            </w:r>
            <w:r>
              <w:rPr>
                <w:rFonts w:ascii="Arial" w:hAnsi="Arial" w:cs="Arial"/>
                <w:sz w:val="24"/>
                <w:szCs w:val="24"/>
              </w:rPr>
              <w:t xml:space="preserve">English because English is my 3 </w:t>
            </w:r>
            <w:r w:rsidRPr="00763F92">
              <w:rPr>
                <w:rFonts w:ascii="Arial" w:hAnsi="Arial" w:cs="Arial"/>
                <w:sz w:val="24"/>
                <w:szCs w:val="24"/>
              </w:rPr>
              <w:t>language.</w:t>
            </w:r>
          </w:p>
        </w:tc>
      </w:tr>
      <w:tr w:rsidR="0063563A" w:rsidTr="0051676D">
        <w:tc>
          <w:tcPr>
            <w:tcW w:w="1701" w:type="dxa"/>
          </w:tcPr>
          <w:p w:rsidR="0063563A" w:rsidRDefault="0063563A">
            <w:r>
              <w:t>Two</w:t>
            </w:r>
          </w:p>
        </w:tc>
        <w:tc>
          <w:tcPr>
            <w:tcW w:w="8000" w:type="dxa"/>
          </w:tcPr>
          <w:p w:rsidR="0063563A" w:rsidRPr="0051676D" w:rsidRDefault="0063563A" w:rsidP="0051676D">
            <w:pPr>
              <w:jc w:val="both"/>
              <w:rPr>
                <w:rFonts w:ascii="Arial" w:hAnsi="Arial" w:cs="Arial"/>
                <w:sz w:val="24"/>
                <w:szCs w:val="24"/>
              </w:rPr>
            </w:pPr>
            <w:r w:rsidRPr="00763F92">
              <w:rPr>
                <w:rFonts w:ascii="Arial" w:hAnsi="Arial" w:cs="Arial"/>
                <w:sz w:val="24"/>
                <w:szCs w:val="24"/>
              </w:rPr>
              <w:t>In the second week of the term, my goal was to start writing my proposal. A proposal is a 500 word document that explains how I will be going with my research. It explained what I needed for my research project, how I was going, and what websites and how I would put everything together to complete my research. Mostly it explained wether I am or I am not comfortable with or if I needed to change it.</w:t>
            </w:r>
          </w:p>
        </w:tc>
      </w:tr>
      <w:tr w:rsidR="0063563A" w:rsidTr="0051676D">
        <w:tc>
          <w:tcPr>
            <w:tcW w:w="1701" w:type="dxa"/>
          </w:tcPr>
          <w:p w:rsidR="0063563A" w:rsidRDefault="0063563A">
            <w:r>
              <w:t>Three</w:t>
            </w:r>
          </w:p>
        </w:tc>
        <w:tc>
          <w:tcPr>
            <w:tcW w:w="8000" w:type="dxa"/>
          </w:tcPr>
          <w:p w:rsidR="0063563A" w:rsidRPr="0051676D" w:rsidRDefault="0063563A" w:rsidP="0051676D">
            <w:pPr>
              <w:jc w:val="both"/>
              <w:rPr>
                <w:rFonts w:ascii="Arial" w:hAnsi="Arial" w:cs="Arial"/>
                <w:sz w:val="24"/>
                <w:szCs w:val="24"/>
              </w:rPr>
            </w:pPr>
            <w:r w:rsidRPr="00763F92">
              <w:rPr>
                <w:rFonts w:ascii="Arial" w:hAnsi="Arial" w:cs="Arial"/>
                <w:sz w:val="24"/>
                <w:szCs w:val="24"/>
              </w:rPr>
              <w:t>In the third week of the term, my goal was to start doing my blog list. The blog is a list of internet websites that I will need to get my research outcome done.  And I was hoping that I would get more information than I needed but I ended up not getting the info</w:t>
            </w:r>
            <w:r>
              <w:rPr>
                <w:rFonts w:ascii="Arial" w:hAnsi="Arial" w:cs="Arial"/>
                <w:sz w:val="24"/>
                <w:szCs w:val="24"/>
              </w:rPr>
              <w:t>rmation</w:t>
            </w:r>
            <w:r w:rsidRPr="00763F92">
              <w:rPr>
                <w:rFonts w:ascii="Arial" w:hAnsi="Arial" w:cs="Arial"/>
                <w:sz w:val="24"/>
                <w:szCs w:val="24"/>
              </w:rPr>
              <w:t xml:space="preserve"> because I did not have enough internet connection.</w:t>
            </w:r>
          </w:p>
        </w:tc>
      </w:tr>
      <w:tr w:rsidR="0063563A" w:rsidTr="0051676D">
        <w:tc>
          <w:tcPr>
            <w:tcW w:w="1701" w:type="dxa"/>
          </w:tcPr>
          <w:p w:rsidR="0063563A" w:rsidRDefault="0063563A">
            <w:r>
              <w:t>Four</w:t>
            </w:r>
          </w:p>
        </w:tc>
        <w:tc>
          <w:tcPr>
            <w:tcW w:w="8000" w:type="dxa"/>
          </w:tcPr>
          <w:p w:rsidR="0063563A" w:rsidRPr="0051676D" w:rsidRDefault="0063563A" w:rsidP="0051676D">
            <w:pPr>
              <w:jc w:val="both"/>
              <w:rPr>
                <w:rFonts w:ascii="Arial" w:hAnsi="Arial" w:cs="Arial"/>
                <w:sz w:val="24"/>
                <w:szCs w:val="24"/>
              </w:rPr>
            </w:pPr>
            <w:r w:rsidRPr="00763F92">
              <w:rPr>
                <w:rFonts w:ascii="Arial" w:hAnsi="Arial" w:cs="Arial"/>
                <w:sz w:val="24"/>
                <w:szCs w:val="24"/>
              </w:rPr>
              <w:t>In the fourth week of the term, my goal was to start doing and preparing my discussion, the discussion was to let our teacher know whether we are going well or whether we are going bad and it was to let her know whether we have or have not changed our research topic. I did not worry too much because I had enough information and I hadn’t changed my research topic</w:t>
            </w:r>
          </w:p>
        </w:tc>
      </w:tr>
      <w:tr w:rsidR="0063563A" w:rsidTr="0051676D">
        <w:tc>
          <w:tcPr>
            <w:tcW w:w="1701" w:type="dxa"/>
          </w:tcPr>
          <w:p w:rsidR="0063563A" w:rsidRDefault="0063563A">
            <w:r>
              <w:t>Five</w:t>
            </w:r>
          </w:p>
        </w:tc>
        <w:tc>
          <w:tcPr>
            <w:tcW w:w="8000" w:type="dxa"/>
          </w:tcPr>
          <w:p w:rsidR="0063563A" w:rsidRPr="00725D2C" w:rsidRDefault="0063563A" w:rsidP="00725D2C">
            <w:pPr>
              <w:jc w:val="both"/>
              <w:rPr>
                <w:rFonts w:ascii="Arial" w:hAnsi="Arial" w:cs="Arial"/>
                <w:sz w:val="24"/>
                <w:szCs w:val="24"/>
              </w:rPr>
            </w:pPr>
            <w:r w:rsidRPr="00763F92">
              <w:rPr>
                <w:rFonts w:ascii="Arial" w:hAnsi="Arial" w:cs="Arial"/>
                <w:sz w:val="24"/>
                <w:szCs w:val="24"/>
              </w:rPr>
              <w:t>In the fifth week of the term, my goal was to finish my discussion draft and prepare myself to present it. In the discussion my main aim was to show that what I was doing is important to me and to those who are interested in it. I was aiming to be clear and to have words that ethically sound.</w:t>
            </w:r>
          </w:p>
        </w:tc>
      </w:tr>
      <w:tr w:rsidR="0063563A" w:rsidTr="0051676D">
        <w:tc>
          <w:tcPr>
            <w:tcW w:w="1701" w:type="dxa"/>
          </w:tcPr>
          <w:p w:rsidR="0063563A" w:rsidRDefault="0063563A">
            <w:r>
              <w:t>Six</w:t>
            </w:r>
          </w:p>
        </w:tc>
        <w:tc>
          <w:tcPr>
            <w:tcW w:w="8000" w:type="dxa"/>
          </w:tcPr>
          <w:p w:rsidR="0063563A" w:rsidRPr="00725D2C" w:rsidRDefault="0063563A" w:rsidP="00725D2C">
            <w:pPr>
              <w:jc w:val="both"/>
              <w:rPr>
                <w:rFonts w:ascii="Arial" w:hAnsi="Arial" w:cs="Arial"/>
                <w:sz w:val="24"/>
                <w:szCs w:val="24"/>
              </w:rPr>
            </w:pPr>
            <w:r w:rsidRPr="00763F92">
              <w:rPr>
                <w:rFonts w:ascii="Arial" w:hAnsi="Arial" w:cs="Arial"/>
                <w:sz w:val="24"/>
                <w:szCs w:val="24"/>
              </w:rPr>
              <w:t>In the sixth of the term, I was preparing myself for the big discussion and for my research outco</w:t>
            </w:r>
            <w:bookmarkStart w:id="0" w:name="_GoBack"/>
            <w:bookmarkEnd w:id="0"/>
            <w:r w:rsidRPr="00763F92">
              <w:rPr>
                <w:rFonts w:ascii="Arial" w:hAnsi="Arial" w:cs="Arial"/>
                <w:sz w:val="24"/>
                <w:szCs w:val="24"/>
              </w:rPr>
              <w:t>me. It took me 3 weeks to get it done so it was a very long process. My preparation took me two weeks to get done because I had to go around asking people and especial referees to help me get it done and I got all the information that I needed. That took me up to week 8.</w:t>
            </w:r>
          </w:p>
        </w:tc>
      </w:tr>
      <w:tr w:rsidR="0063563A" w:rsidTr="0051676D">
        <w:tc>
          <w:tcPr>
            <w:tcW w:w="1701" w:type="dxa"/>
          </w:tcPr>
          <w:p w:rsidR="0063563A" w:rsidRDefault="0063563A">
            <w:r>
              <w:t>Seven</w:t>
            </w:r>
          </w:p>
        </w:tc>
        <w:tc>
          <w:tcPr>
            <w:tcW w:w="8000" w:type="dxa"/>
          </w:tcPr>
          <w:p w:rsidR="0063563A" w:rsidRPr="00725D2C" w:rsidRDefault="0051676D" w:rsidP="00725D2C">
            <w:pPr>
              <w:jc w:val="both"/>
              <w:rPr>
                <w:rFonts w:ascii="Arial" w:hAnsi="Arial" w:cs="Arial"/>
                <w:sz w:val="24"/>
                <w:szCs w:val="24"/>
              </w:rPr>
            </w:pPr>
            <w:r w:rsidRPr="00763F92">
              <w:rPr>
                <w:rFonts w:ascii="Arial" w:hAnsi="Arial" w:cs="Arial"/>
                <w:sz w:val="24"/>
                <w:szCs w:val="24"/>
              </w:rPr>
              <w:t>In the seventh week of the term, I was still preparing for my discussion I was going around asking people for help and mostly I got help from the ref</w:t>
            </w:r>
            <w:r w:rsidR="00725D2C">
              <w:rPr>
                <w:rFonts w:ascii="Arial" w:hAnsi="Arial" w:cs="Arial"/>
                <w:sz w:val="24"/>
                <w:szCs w:val="24"/>
              </w:rPr>
              <w:t>eree</w:t>
            </w:r>
            <w:r w:rsidRPr="00763F92">
              <w:rPr>
                <w:rFonts w:ascii="Arial" w:hAnsi="Arial" w:cs="Arial"/>
                <w:sz w:val="24"/>
                <w:szCs w:val="24"/>
              </w:rPr>
              <w:t>s.</w:t>
            </w:r>
          </w:p>
        </w:tc>
      </w:tr>
      <w:tr w:rsidR="0063563A" w:rsidTr="0051676D">
        <w:tc>
          <w:tcPr>
            <w:tcW w:w="1701" w:type="dxa"/>
          </w:tcPr>
          <w:p w:rsidR="0063563A" w:rsidRDefault="0063563A">
            <w:r>
              <w:t>Eight</w:t>
            </w:r>
          </w:p>
        </w:tc>
        <w:tc>
          <w:tcPr>
            <w:tcW w:w="8000" w:type="dxa"/>
          </w:tcPr>
          <w:p w:rsidR="0063563A" w:rsidRPr="00725D2C" w:rsidRDefault="0051676D" w:rsidP="00725D2C">
            <w:pPr>
              <w:jc w:val="both"/>
              <w:rPr>
                <w:rFonts w:ascii="Arial" w:hAnsi="Arial" w:cs="Arial"/>
                <w:sz w:val="24"/>
                <w:szCs w:val="24"/>
              </w:rPr>
            </w:pPr>
            <w:r w:rsidRPr="00763F92">
              <w:rPr>
                <w:rFonts w:ascii="Arial" w:hAnsi="Arial" w:cs="Arial"/>
                <w:sz w:val="24"/>
                <w:szCs w:val="24"/>
              </w:rPr>
              <w:t>In the eighth week of the term, I was still on my journey of finishing m</w:t>
            </w:r>
            <w:r w:rsidR="00725D2C">
              <w:rPr>
                <w:rFonts w:ascii="Arial" w:hAnsi="Arial" w:cs="Arial"/>
                <w:sz w:val="24"/>
                <w:szCs w:val="24"/>
              </w:rPr>
              <w:t>y</w:t>
            </w:r>
            <w:r w:rsidRPr="00763F92">
              <w:rPr>
                <w:rFonts w:ascii="Arial" w:hAnsi="Arial" w:cs="Arial"/>
                <w:sz w:val="24"/>
                <w:szCs w:val="24"/>
              </w:rPr>
              <w:t xml:space="preserve"> research discussion and in this week my aim was to get it done. I did so and I was ready to do my discussion in the tenth week of the term.</w:t>
            </w:r>
          </w:p>
        </w:tc>
      </w:tr>
      <w:tr w:rsidR="0063563A" w:rsidTr="0051676D">
        <w:tc>
          <w:tcPr>
            <w:tcW w:w="1701" w:type="dxa"/>
          </w:tcPr>
          <w:p w:rsidR="0063563A" w:rsidRDefault="0063563A">
            <w:r>
              <w:t>Nine</w:t>
            </w:r>
          </w:p>
        </w:tc>
        <w:tc>
          <w:tcPr>
            <w:tcW w:w="8000" w:type="dxa"/>
          </w:tcPr>
          <w:p w:rsidR="0063563A" w:rsidRPr="00725D2C" w:rsidRDefault="0051676D" w:rsidP="00725D2C">
            <w:pPr>
              <w:jc w:val="both"/>
              <w:rPr>
                <w:rFonts w:ascii="Arial" w:hAnsi="Arial" w:cs="Arial"/>
                <w:sz w:val="24"/>
                <w:szCs w:val="24"/>
              </w:rPr>
            </w:pPr>
            <w:r w:rsidRPr="00763F92">
              <w:rPr>
                <w:rFonts w:ascii="Arial" w:hAnsi="Arial" w:cs="Arial"/>
                <w:sz w:val="24"/>
                <w:szCs w:val="24"/>
              </w:rPr>
              <w:t>In the ninth week of the term, I was starting my big preparation for term 2 I was getting as much help as I can from the teachers</w:t>
            </w:r>
            <w:r w:rsidR="00725D2C">
              <w:rPr>
                <w:rFonts w:ascii="Arial" w:hAnsi="Arial" w:cs="Arial"/>
                <w:sz w:val="24"/>
                <w:szCs w:val="24"/>
              </w:rPr>
              <w:t xml:space="preserve"> and I was doing well. </w:t>
            </w:r>
          </w:p>
        </w:tc>
      </w:tr>
      <w:tr w:rsidR="0063563A" w:rsidTr="0051676D">
        <w:tc>
          <w:tcPr>
            <w:tcW w:w="1701" w:type="dxa"/>
          </w:tcPr>
          <w:p w:rsidR="0063563A" w:rsidRPr="00725D2C" w:rsidRDefault="0063563A">
            <w:pPr>
              <w:rPr>
                <w:rFonts w:ascii="Arial" w:hAnsi="Arial" w:cs="Arial"/>
                <w:sz w:val="24"/>
                <w:szCs w:val="24"/>
              </w:rPr>
            </w:pPr>
            <w:r w:rsidRPr="00725D2C">
              <w:rPr>
                <w:rFonts w:ascii="Arial" w:hAnsi="Arial" w:cs="Arial"/>
                <w:sz w:val="24"/>
                <w:szCs w:val="24"/>
              </w:rPr>
              <w:t xml:space="preserve">Ten </w:t>
            </w:r>
          </w:p>
        </w:tc>
        <w:tc>
          <w:tcPr>
            <w:tcW w:w="8000" w:type="dxa"/>
          </w:tcPr>
          <w:p w:rsidR="0063563A" w:rsidRPr="00725D2C" w:rsidRDefault="00725D2C">
            <w:pPr>
              <w:rPr>
                <w:rFonts w:ascii="Arial" w:hAnsi="Arial" w:cs="Arial"/>
                <w:sz w:val="24"/>
                <w:szCs w:val="24"/>
              </w:rPr>
            </w:pPr>
            <w:r w:rsidRPr="00725D2C">
              <w:rPr>
                <w:rFonts w:ascii="Arial" w:hAnsi="Arial" w:cs="Arial"/>
                <w:sz w:val="24"/>
                <w:szCs w:val="24"/>
              </w:rPr>
              <w:t xml:space="preserve">On the last week of the term we’ve been asked to start writing the outcome over holiday and the evaluation as well. The other thing that the teacher ask me to do was to record the pictures because on my dot points presentation. </w:t>
            </w:r>
          </w:p>
        </w:tc>
      </w:tr>
    </w:tbl>
    <w:p w:rsidR="0029107E" w:rsidRDefault="0029107E"/>
    <w:sectPr w:rsidR="002910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3A"/>
    <w:rsid w:val="0029107E"/>
    <w:rsid w:val="0051676D"/>
    <w:rsid w:val="0063563A"/>
    <w:rsid w:val="00725D2C"/>
    <w:rsid w:val="00A87A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6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6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3</cp:revision>
  <dcterms:created xsi:type="dcterms:W3CDTF">2012-03-05T23:32:00Z</dcterms:created>
  <dcterms:modified xsi:type="dcterms:W3CDTF">2012-04-03T00:55:00Z</dcterms:modified>
</cp:coreProperties>
</file>